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93" w:rsidRPr="00520E93" w:rsidRDefault="00520E93" w:rsidP="00520E93">
      <w:pPr>
        <w:spacing w:beforeLines="50" w:line="380" w:lineRule="exact"/>
        <w:jc w:val="center"/>
        <w:rPr>
          <w:rFonts w:ascii="宋体"/>
          <w:b/>
          <w:bCs/>
          <w:sz w:val="44"/>
          <w:szCs w:val="44"/>
        </w:rPr>
      </w:pPr>
      <w:r w:rsidRPr="00520E93">
        <w:rPr>
          <w:rFonts w:ascii="宋体" w:hint="eastAsia"/>
          <w:b/>
          <w:bCs/>
          <w:sz w:val="44"/>
          <w:szCs w:val="44"/>
        </w:rPr>
        <w:t>恢复执行案件须知</w:t>
      </w:r>
    </w:p>
    <w:p w:rsidR="00520E93" w:rsidRPr="00520E93" w:rsidRDefault="00520E93" w:rsidP="00520E93">
      <w:pPr>
        <w:spacing w:beforeLines="100" w:line="380" w:lineRule="exact"/>
        <w:jc w:val="center"/>
        <w:rPr>
          <w:rFonts w:ascii="仿宋_GB2312" w:eastAsia="仿宋_GB2312" w:hint="eastAsia"/>
          <w:sz w:val="32"/>
          <w:szCs w:val="32"/>
        </w:rPr>
      </w:pPr>
      <w:r w:rsidRPr="00520E93">
        <w:rPr>
          <w:rFonts w:ascii="仿宋_GB2312" w:eastAsia="仿宋_GB2312" w:hint="eastAsia"/>
          <w:sz w:val="32"/>
          <w:szCs w:val="32"/>
        </w:rPr>
        <w:t>（申请人应向法院提交下列材料）</w:t>
      </w:r>
    </w:p>
    <w:p w:rsidR="00520E93" w:rsidRPr="00520E93" w:rsidRDefault="00520E93" w:rsidP="00520E93">
      <w:pPr>
        <w:spacing w:beforeLines="100" w:line="380" w:lineRule="exact"/>
        <w:ind w:firstLineChars="50" w:firstLine="160"/>
        <w:rPr>
          <w:rFonts w:ascii="仿宋_GB2312" w:eastAsia="仿宋_GB2312" w:hint="eastAsia"/>
          <w:color w:val="000000"/>
          <w:sz w:val="32"/>
          <w:szCs w:val="32"/>
        </w:rPr>
      </w:pPr>
      <w:r w:rsidRPr="00520E93">
        <w:rPr>
          <w:rFonts w:ascii="仿宋_GB2312" w:eastAsia="仿宋_GB2312" w:hint="eastAsia"/>
          <w:color w:val="000000"/>
          <w:sz w:val="32"/>
          <w:szCs w:val="32"/>
        </w:rPr>
        <w:t>1、</w:t>
      </w:r>
      <w:r w:rsidRPr="00520E93">
        <w:rPr>
          <w:rFonts w:ascii="仿宋_GB2312" w:eastAsia="仿宋_GB2312" w:hint="eastAsia"/>
          <w:b/>
          <w:bCs/>
          <w:color w:val="000000"/>
          <w:sz w:val="32"/>
          <w:szCs w:val="32"/>
        </w:rPr>
        <w:t>《恢复执行申请书》</w:t>
      </w:r>
      <w:r w:rsidRPr="00520E93">
        <w:rPr>
          <w:rFonts w:ascii="仿宋_GB2312" w:eastAsia="仿宋_GB2312" w:hint="eastAsia"/>
          <w:bCs/>
          <w:color w:val="000000"/>
          <w:sz w:val="32"/>
          <w:szCs w:val="32"/>
        </w:rPr>
        <w:t>一式</w:t>
      </w:r>
      <w:r>
        <w:rPr>
          <w:rFonts w:ascii="仿宋_GB2312" w:eastAsia="仿宋_GB2312" w:hint="eastAsia"/>
          <w:color w:val="000000"/>
          <w:sz w:val="32"/>
          <w:szCs w:val="32"/>
        </w:rPr>
        <w:t>二份；</w:t>
      </w:r>
    </w:p>
    <w:p w:rsidR="00520E93" w:rsidRPr="00520E93" w:rsidRDefault="00520E93" w:rsidP="00520E93">
      <w:pPr>
        <w:spacing w:beforeLines="100" w:line="380" w:lineRule="exact"/>
        <w:ind w:firstLineChars="50" w:firstLine="160"/>
        <w:rPr>
          <w:rFonts w:ascii="仿宋_GB2312" w:eastAsia="仿宋_GB2312" w:hint="eastAsia"/>
          <w:color w:val="000000"/>
          <w:sz w:val="32"/>
          <w:szCs w:val="32"/>
        </w:rPr>
      </w:pPr>
      <w:r w:rsidRPr="00520E93">
        <w:rPr>
          <w:rFonts w:ascii="仿宋_GB2312" w:eastAsia="仿宋_GB2312" w:hint="eastAsia"/>
          <w:color w:val="000000"/>
          <w:sz w:val="32"/>
          <w:szCs w:val="32"/>
        </w:rPr>
        <w:t>2、申请人为自然人的须提交</w:t>
      </w:r>
      <w:r w:rsidRPr="00520E93">
        <w:rPr>
          <w:rFonts w:ascii="仿宋_GB2312" w:eastAsia="仿宋_GB2312" w:hint="eastAsia"/>
          <w:b/>
          <w:bCs/>
          <w:color w:val="000000"/>
          <w:sz w:val="32"/>
          <w:szCs w:val="32"/>
        </w:rPr>
        <w:t>《身份证》</w:t>
      </w:r>
      <w:r>
        <w:rPr>
          <w:rFonts w:ascii="仿宋_GB2312" w:eastAsia="仿宋_GB2312" w:hint="eastAsia"/>
          <w:color w:val="000000"/>
          <w:sz w:val="32"/>
          <w:szCs w:val="32"/>
        </w:rPr>
        <w:t>复印件一份；</w:t>
      </w:r>
    </w:p>
    <w:p w:rsidR="00520E93" w:rsidRPr="00520E93" w:rsidRDefault="00520E93" w:rsidP="00520E93">
      <w:pPr>
        <w:spacing w:beforeLines="100" w:line="380" w:lineRule="exact"/>
        <w:ind w:firstLineChars="50" w:firstLine="160"/>
        <w:rPr>
          <w:rFonts w:ascii="仿宋_GB2312" w:eastAsia="仿宋_GB2312" w:hint="eastAsia"/>
          <w:sz w:val="32"/>
          <w:szCs w:val="32"/>
        </w:rPr>
      </w:pPr>
      <w:r w:rsidRPr="00520E93">
        <w:rPr>
          <w:rFonts w:ascii="仿宋_GB2312" w:eastAsia="仿宋_GB2312" w:hint="eastAsia"/>
          <w:color w:val="000000"/>
          <w:sz w:val="32"/>
          <w:szCs w:val="32"/>
        </w:rPr>
        <w:t>3、申请人为单位的须提交</w:t>
      </w:r>
      <w:r w:rsidRPr="00520E93">
        <w:rPr>
          <w:rFonts w:ascii="仿宋_GB2312" w:eastAsia="仿宋_GB2312" w:hint="eastAsia"/>
          <w:b/>
          <w:bCs/>
          <w:sz w:val="32"/>
          <w:szCs w:val="32"/>
        </w:rPr>
        <w:t>《企业营业执照》</w:t>
      </w:r>
      <w:r w:rsidRPr="00520E93">
        <w:rPr>
          <w:rFonts w:ascii="仿宋_GB2312" w:eastAsia="仿宋_GB2312" w:hint="eastAsia"/>
          <w:color w:val="000000"/>
          <w:sz w:val="32"/>
          <w:szCs w:val="32"/>
        </w:rPr>
        <w:t>复印件、</w:t>
      </w:r>
      <w:r w:rsidRPr="00520E93">
        <w:rPr>
          <w:rFonts w:ascii="仿宋_GB2312" w:eastAsia="仿宋_GB2312" w:hint="eastAsia"/>
          <w:sz w:val="32"/>
          <w:szCs w:val="32"/>
        </w:rPr>
        <w:t>法定代表人</w:t>
      </w:r>
      <w:r w:rsidRPr="00520E93">
        <w:rPr>
          <w:rFonts w:ascii="仿宋_GB2312" w:eastAsia="仿宋_GB2312" w:hint="eastAsia"/>
          <w:b/>
          <w:bCs/>
          <w:sz w:val="32"/>
          <w:szCs w:val="32"/>
        </w:rPr>
        <w:t>《身份证明书》</w:t>
      </w:r>
      <w:r>
        <w:rPr>
          <w:rFonts w:ascii="仿宋_GB2312" w:eastAsia="仿宋_GB2312" w:hint="eastAsia"/>
          <w:sz w:val="32"/>
          <w:szCs w:val="32"/>
        </w:rPr>
        <w:t>复印件各一份；</w:t>
      </w:r>
    </w:p>
    <w:p w:rsidR="00520E93" w:rsidRPr="00520E93" w:rsidRDefault="00520E93" w:rsidP="00520E93">
      <w:pPr>
        <w:spacing w:beforeLines="100" w:line="380" w:lineRule="exact"/>
        <w:ind w:firstLineChars="50" w:firstLine="160"/>
        <w:rPr>
          <w:rFonts w:ascii="仿宋_GB2312" w:eastAsia="仿宋_GB2312" w:hint="eastAsia"/>
          <w:sz w:val="32"/>
          <w:szCs w:val="32"/>
        </w:rPr>
      </w:pPr>
      <w:r w:rsidRPr="00520E93">
        <w:rPr>
          <w:rFonts w:ascii="仿宋_GB2312" w:eastAsia="仿宋_GB2312" w:hint="eastAsia"/>
          <w:color w:val="000000"/>
          <w:sz w:val="32"/>
          <w:szCs w:val="32"/>
        </w:rPr>
        <w:t>4、</w:t>
      </w:r>
      <w:r w:rsidRPr="00520E93">
        <w:rPr>
          <w:rFonts w:ascii="仿宋_GB2312" w:eastAsia="仿宋_GB2312" w:hint="eastAsia"/>
          <w:b/>
          <w:bCs/>
          <w:sz w:val="32"/>
          <w:szCs w:val="32"/>
        </w:rPr>
        <w:t>《授权委托书》</w:t>
      </w:r>
      <w:r w:rsidRPr="00520E93">
        <w:rPr>
          <w:rFonts w:ascii="仿宋_GB2312" w:eastAsia="仿宋_GB2312" w:hint="eastAsia"/>
          <w:sz w:val="32"/>
          <w:szCs w:val="32"/>
        </w:rPr>
        <w:t>及委托代理人的</w:t>
      </w:r>
      <w:r w:rsidRPr="00520E93">
        <w:rPr>
          <w:rFonts w:ascii="仿宋_GB2312" w:eastAsia="仿宋_GB2312" w:hint="eastAsia"/>
          <w:b/>
          <w:bCs/>
          <w:sz w:val="32"/>
          <w:szCs w:val="32"/>
        </w:rPr>
        <w:t>《身份证》</w:t>
      </w:r>
      <w:r w:rsidRPr="00520E93">
        <w:rPr>
          <w:rFonts w:ascii="仿宋_GB2312" w:eastAsia="仿宋_GB2312" w:hint="eastAsia"/>
          <w:sz w:val="32"/>
          <w:szCs w:val="32"/>
        </w:rPr>
        <w:t>复印件各一份。</w:t>
      </w:r>
    </w:p>
    <w:p w:rsidR="00520E93" w:rsidRPr="00520E93" w:rsidRDefault="00520E93" w:rsidP="00520E93">
      <w:pPr>
        <w:spacing w:beforeLines="100" w:line="380" w:lineRule="exact"/>
        <w:ind w:firstLineChars="50" w:firstLine="151"/>
        <w:rPr>
          <w:rFonts w:ascii="仿宋_GB2312" w:eastAsia="仿宋_GB2312" w:hint="eastAsia"/>
          <w:w w:val="95"/>
          <w:sz w:val="32"/>
          <w:szCs w:val="32"/>
        </w:rPr>
      </w:pPr>
      <w:r w:rsidRPr="00520E93">
        <w:rPr>
          <w:rFonts w:ascii="仿宋_GB2312" w:eastAsia="仿宋_GB2312" w:hint="eastAsia"/>
          <w:w w:val="95"/>
          <w:sz w:val="32"/>
          <w:szCs w:val="32"/>
        </w:rPr>
        <w:t>5、一审和二审的</w:t>
      </w:r>
      <w:r w:rsidRPr="00520E93">
        <w:rPr>
          <w:rFonts w:ascii="仿宋_GB2312" w:eastAsia="仿宋_GB2312" w:hint="eastAsia"/>
          <w:b/>
          <w:bCs/>
          <w:w w:val="95"/>
          <w:sz w:val="32"/>
          <w:szCs w:val="32"/>
        </w:rPr>
        <w:t>《判决书》</w:t>
      </w:r>
      <w:r w:rsidRPr="00520E93">
        <w:rPr>
          <w:rFonts w:ascii="仿宋_GB2312" w:eastAsia="仿宋_GB2312" w:hint="eastAsia"/>
          <w:w w:val="95"/>
          <w:sz w:val="32"/>
          <w:szCs w:val="32"/>
        </w:rPr>
        <w:t>（如果存在二审）或</w:t>
      </w:r>
      <w:r w:rsidRPr="00520E93">
        <w:rPr>
          <w:rFonts w:ascii="仿宋_GB2312" w:eastAsia="仿宋_GB2312" w:hint="eastAsia"/>
          <w:b/>
          <w:bCs/>
          <w:w w:val="95"/>
          <w:sz w:val="32"/>
          <w:szCs w:val="32"/>
        </w:rPr>
        <w:t>《调解书》</w:t>
      </w:r>
      <w:r>
        <w:rPr>
          <w:rFonts w:ascii="仿宋_GB2312" w:eastAsia="仿宋_GB2312" w:hint="eastAsia"/>
          <w:w w:val="95"/>
          <w:sz w:val="32"/>
          <w:szCs w:val="32"/>
        </w:rPr>
        <w:t>复印件各二份；</w:t>
      </w:r>
    </w:p>
    <w:p w:rsidR="00520E93" w:rsidRPr="00520E93" w:rsidRDefault="00520E93" w:rsidP="00520E93">
      <w:pPr>
        <w:spacing w:beforeLines="100" w:line="380" w:lineRule="exact"/>
        <w:ind w:firstLineChars="50" w:firstLine="160"/>
        <w:rPr>
          <w:rFonts w:ascii="仿宋_GB2312" w:eastAsia="仿宋_GB2312" w:hint="eastAsia"/>
          <w:sz w:val="32"/>
          <w:szCs w:val="32"/>
        </w:rPr>
      </w:pPr>
      <w:r w:rsidRPr="00520E93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、《中止执行裁定书》原件、复印件各一份；</w:t>
      </w:r>
    </w:p>
    <w:p w:rsidR="00520E93" w:rsidRDefault="00520E93" w:rsidP="00520E93">
      <w:pPr>
        <w:spacing w:beforeLines="100" w:line="380" w:lineRule="exact"/>
        <w:ind w:firstLineChars="50" w:firstLine="160"/>
        <w:rPr>
          <w:rFonts w:ascii="仿宋_GB2312" w:eastAsia="仿宋_GB2312" w:hint="eastAsia"/>
          <w:sz w:val="32"/>
          <w:szCs w:val="32"/>
        </w:rPr>
      </w:pPr>
      <w:r w:rsidRPr="00520E93">
        <w:rPr>
          <w:rFonts w:ascii="仿宋_GB2312" w:eastAsia="仿宋_GB2312" w:hint="eastAsia"/>
          <w:sz w:val="32"/>
          <w:szCs w:val="32"/>
        </w:rPr>
        <w:t>7、申请人的《送达地址确认书》一份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20E93" w:rsidRPr="00520E93" w:rsidRDefault="00520E93" w:rsidP="00520E93">
      <w:pPr>
        <w:spacing w:beforeLines="100" w:line="380" w:lineRule="exact"/>
        <w:ind w:firstLineChars="50" w:firstLine="160"/>
        <w:rPr>
          <w:rFonts w:ascii="仿宋_GB2312" w:eastAsia="仿宋_GB2312" w:hint="eastAsia"/>
          <w:color w:val="000000"/>
          <w:sz w:val="32"/>
          <w:szCs w:val="32"/>
        </w:rPr>
      </w:pPr>
    </w:p>
    <w:p w:rsidR="00520E93" w:rsidRPr="00520E93" w:rsidRDefault="00520E93" w:rsidP="00520E93">
      <w:pPr>
        <w:spacing w:beforeLines="100" w:line="380" w:lineRule="exact"/>
        <w:ind w:firstLineChars="49" w:firstLine="157"/>
        <w:rPr>
          <w:rFonts w:ascii="仿宋_GB2312" w:eastAsia="仿宋_GB2312" w:hint="eastAsia"/>
          <w:sz w:val="32"/>
          <w:szCs w:val="32"/>
        </w:rPr>
      </w:pPr>
      <w:r w:rsidRPr="00520E93">
        <w:rPr>
          <w:rFonts w:ascii="仿宋_GB2312" w:eastAsia="仿宋_GB2312" w:hint="eastAsia"/>
          <w:b/>
          <w:bCs/>
          <w:sz w:val="32"/>
          <w:szCs w:val="32"/>
        </w:rPr>
        <w:t>注：</w:t>
      </w:r>
      <w:r w:rsidRPr="00520E93">
        <w:rPr>
          <w:rFonts w:ascii="仿宋_GB2312" w:eastAsia="仿宋_GB2312" w:hint="eastAsia"/>
          <w:sz w:val="32"/>
          <w:szCs w:val="32"/>
        </w:rPr>
        <w:t>以上材料均须以A4纸提供。</w:t>
      </w:r>
    </w:p>
    <w:p w:rsidR="009B37AE" w:rsidRPr="00520E93" w:rsidRDefault="009B37AE" w:rsidP="00520E93">
      <w:pPr>
        <w:spacing w:beforeLines="100"/>
        <w:rPr>
          <w:rFonts w:hint="eastAsia"/>
          <w:sz w:val="32"/>
          <w:szCs w:val="32"/>
        </w:rPr>
      </w:pPr>
    </w:p>
    <w:sectPr w:rsidR="009B37AE" w:rsidRPr="00520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7AE" w:rsidRDefault="009B37AE" w:rsidP="00520E93">
      <w:r>
        <w:separator/>
      </w:r>
    </w:p>
  </w:endnote>
  <w:endnote w:type="continuationSeparator" w:id="1">
    <w:p w:rsidR="009B37AE" w:rsidRDefault="009B37AE" w:rsidP="00520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7AE" w:rsidRDefault="009B37AE" w:rsidP="00520E93">
      <w:r>
        <w:separator/>
      </w:r>
    </w:p>
  </w:footnote>
  <w:footnote w:type="continuationSeparator" w:id="1">
    <w:p w:rsidR="009B37AE" w:rsidRDefault="009B37AE" w:rsidP="00520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E93"/>
    <w:rsid w:val="00520E93"/>
    <w:rsid w:val="009B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93"/>
    <w:pPr>
      <w:widowControl w:val="0"/>
      <w:snapToGrid w:val="0"/>
      <w:jc w:val="both"/>
    </w:pPr>
    <w:rPr>
      <w:rFonts w:ascii="Times New Roman" w:eastAsia="宋体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E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E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E9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E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许秋燕</dc:creator>
  <cp:keywords/>
  <dc:description/>
  <cp:lastModifiedBy>许秋燕</cp:lastModifiedBy>
  <cp:revision>3</cp:revision>
  <dcterms:created xsi:type="dcterms:W3CDTF">2018-06-28T07:15:00Z</dcterms:created>
  <dcterms:modified xsi:type="dcterms:W3CDTF">2018-06-28T07:16:00Z</dcterms:modified>
</cp:coreProperties>
</file>